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附件3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50" w:line="219" w:lineRule="auto"/>
        <w:ind w:left="96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3"/>
          <w:sz w:val="46"/>
          <w:szCs w:val="46"/>
        </w:rPr>
        <w:t>河南省本科高校新工科新形态教材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227" w:line="207" w:lineRule="auto"/>
        <w:ind w:left="3082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申</w:t>
      </w:r>
      <w:r>
        <w:rPr>
          <w:rFonts w:ascii="宋体" w:hAnsi="宋体" w:eastAsia="宋体" w:cs="宋体"/>
          <w:spacing w:val="162"/>
          <w:sz w:val="70"/>
          <w:szCs w:val="70"/>
        </w:rPr>
        <w:t xml:space="preserve"> </w:t>
      </w: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报</w:t>
      </w:r>
      <w:r>
        <w:rPr>
          <w:rFonts w:ascii="宋体" w:hAnsi="宋体" w:eastAsia="宋体" w:cs="宋体"/>
          <w:spacing w:val="176"/>
          <w:sz w:val="70"/>
          <w:szCs w:val="70"/>
        </w:rPr>
        <w:t xml:space="preserve"> </w:t>
      </w: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28" w:lineRule="auto"/>
        <w:ind w:left="7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3"/>
          <w:sz w:val="30"/>
          <w:szCs w:val="30"/>
        </w:rPr>
        <w:t>教材名称：</w:t>
      </w:r>
      <w:r>
        <w:rPr>
          <w:rFonts w:ascii="黑体" w:hAnsi="黑体" w:eastAsia="黑体" w:cs="黑体"/>
          <w:spacing w:val="3"/>
          <w:sz w:val="30"/>
          <w:szCs w:val="30"/>
        </w:rPr>
        <w:t xml:space="preserve"> 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      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98" w:line="227" w:lineRule="auto"/>
        <w:ind w:left="7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负 责</w:t>
      </w:r>
      <w:r>
        <w:rPr>
          <w:rFonts w:ascii="黑体" w:hAnsi="黑体" w:eastAsia="黑体" w:cs="黑体"/>
          <w:spacing w:val="5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6"/>
          <w:sz w:val="30"/>
          <w:szCs w:val="30"/>
        </w:rPr>
        <w:t>人：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29" w:lineRule="auto"/>
        <w:ind w:left="7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申报单位：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8" w:line="228" w:lineRule="auto"/>
        <w:ind w:left="70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联系电话：</w:t>
      </w:r>
      <w:r>
        <w:rPr>
          <w:rFonts w:ascii="黑体" w:hAnsi="黑体" w:eastAsia="黑体" w:cs="黑体"/>
          <w:spacing w:val="44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5" w:line="231" w:lineRule="auto"/>
        <w:ind w:left="1973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8"/>
          <w:sz w:val="29"/>
          <w:szCs w:val="29"/>
        </w:rPr>
        <w:t>填报日期：</w:t>
      </w:r>
      <w:r>
        <w:rPr>
          <w:rFonts w:ascii="楷体" w:hAnsi="楷体" w:eastAsia="楷体" w:cs="楷体"/>
          <w:spacing w:val="8"/>
          <w:sz w:val="29"/>
          <w:szCs w:val="29"/>
        </w:rPr>
        <w:t xml:space="preserve">       </w:t>
      </w:r>
      <w:r>
        <w:rPr>
          <w:rFonts w:ascii="楷体" w:hAnsi="楷体" w:eastAsia="楷体" w:cs="楷体"/>
          <w:spacing w:val="-8"/>
          <w:sz w:val="29"/>
          <w:szCs w:val="29"/>
        </w:rPr>
        <w:t>年</w:t>
      </w:r>
      <w:r>
        <w:rPr>
          <w:rFonts w:ascii="楷体" w:hAnsi="楷体" w:eastAsia="楷体" w:cs="楷体"/>
          <w:spacing w:val="17"/>
          <w:sz w:val="29"/>
          <w:szCs w:val="29"/>
        </w:rPr>
        <w:t xml:space="preserve">     </w:t>
      </w:r>
      <w:r>
        <w:rPr>
          <w:rFonts w:ascii="楷体" w:hAnsi="楷体" w:eastAsia="楷体" w:cs="楷体"/>
          <w:spacing w:val="-8"/>
          <w:sz w:val="29"/>
          <w:szCs w:val="29"/>
        </w:rPr>
        <w:t>月</w:t>
      </w:r>
      <w:r>
        <w:rPr>
          <w:rFonts w:ascii="楷体" w:hAnsi="楷体" w:eastAsia="楷体" w:cs="楷体"/>
          <w:spacing w:val="13"/>
          <w:sz w:val="29"/>
          <w:szCs w:val="29"/>
        </w:rPr>
        <w:t xml:space="preserve">      </w:t>
      </w:r>
      <w:r>
        <w:rPr>
          <w:rFonts w:ascii="楷体" w:hAnsi="楷体" w:eastAsia="楷体" w:cs="楷体"/>
          <w:spacing w:val="-8"/>
          <w:sz w:val="29"/>
          <w:szCs w:val="29"/>
        </w:rPr>
        <w:t>日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95" w:line="230" w:lineRule="auto"/>
        <w:ind w:left="331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7"/>
          <w:sz w:val="29"/>
          <w:szCs w:val="29"/>
        </w:rPr>
        <w:t>河南省教育厅</w:t>
      </w:r>
      <w:r>
        <w:rPr>
          <w:rFonts w:ascii="楷体" w:hAnsi="楷体" w:eastAsia="楷体" w:cs="楷体"/>
          <w:spacing w:val="32"/>
          <w:sz w:val="29"/>
          <w:szCs w:val="29"/>
        </w:rPr>
        <w:t xml:space="preserve">  </w:t>
      </w:r>
      <w:r>
        <w:rPr>
          <w:rFonts w:ascii="楷体" w:hAnsi="楷体" w:eastAsia="楷体" w:cs="楷体"/>
          <w:b/>
          <w:bCs/>
          <w:spacing w:val="-7"/>
          <w:sz w:val="29"/>
          <w:szCs w:val="29"/>
        </w:rPr>
        <w:t>制</w:t>
      </w:r>
    </w:p>
    <w:p>
      <w:pPr>
        <w:spacing w:line="230" w:lineRule="auto"/>
        <w:rPr>
          <w:rFonts w:ascii="楷体" w:hAnsi="楷体" w:eastAsia="楷体" w:cs="楷体"/>
          <w:sz w:val="29"/>
          <w:szCs w:val="29"/>
        </w:rPr>
        <w:sectPr>
          <w:footerReference r:id="rId5" w:type="default"/>
          <w:pgSz w:w="11906" w:h="16838"/>
          <w:pgMar w:top="1431" w:right="1360" w:bottom="1717" w:left="1561" w:header="0" w:footer="1429" w:gutter="0"/>
          <w:cols w:space="720" w:num="1"/>
        </w:sectPr>
      </w:pPr>
    </w:p>
    <w:p>
      <w:pPr>
        <w:spacing w:before="303" w:line="211" w:lineRule="auto"/>
        <w:ind w:left="330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1" w:line="586" w:lineRule="exact"/>
        <w:jc w:val="right"/>
      </w:pPr>
      <w:r>
        <w:rPr>
          <w:spacing w:val="2"/>
          <w:position w:val="19"/>
        </w:rPr>
        <w:t>1.《申报书》的各项内容应认真填写，表述准确，实事求是。</w:t>
      </w:r>
    </w:p>
    <w:p>
      <w:pPr>
        <w:pStyle w:val="2"/>
        <w:spacing w:line="227" w:lineRule="auto"/>
        <w:ind w:left="646"/>
      </w:pPr>
      <w:r>
        <w:rPr>
          <w:spacing w:val="7"/>
        </w:rPr>
        <w:t>2.所需签字之处，必须由相应人员亲笔签名。</w:t>
      </w:r>
    </w:p>
    <w:p>
      <w:pPr>
        <w:pStyle w:val="2"/>
        <w:spacing w:before="206" w:line="586" w:lineRule="exact"/>
        <w:ind w:left="649"/>
      </w:pPr>
      <w:r>
        <w:rPr>
          <w:spacing w:val="10"/>
          <w:position w:val="19"/>
        </w:rPr>
        <w:t>3.《申报书》内容格式编排应规范，注意整体美观，便于阅</w:t>
      </w:r>
    </w:p>
    <w:p>
      <w:pPr>
        <w:pStyle w:val="2"/>
        <w:spacing w:before="1" w:line="227" w:lineRule="auto"/>
        <w:ind w:left="14"/>
      </w:pPr>
      <w:r>
        <w:rPr>
          <w:spacing w:val="7"/>
        </w:rPr>
        <w:t>读。表格空间不足的，可以扩展。</w:t>
      </w:r>
    </w:p>
    <w:p>
      <w:pPr>
        <w:pStyle w:val="2"/>
        <w:spacing w:before="205" w:line="588" w:lineRule="exact"/>
        <w:ind w:right="5"/>
        <w:jc w:val="right"/>
      </w:pPr>
      <w:r>
        <w:rPr>
          <w:spacing w:val="6"/>
          <w:position w:val="20"/>
        </w:rPr>
        <w:t>4.</w:t>
      </w:r>
      <w:r>
        <w:rPr>
          <w:spacing w:val="-76"/>
          <w:position w:val="20"/>
        </w:rPr>
        <w:t xml:space="preserve"> </w:t>
      </w:r>
      <w:r>
        <w:rPr>
          <w:spacing w:val="6"/>
          <w:position w:val="20"/>
        </w:rPr>
        <w:t xml:space="preserve">《申报书》及申报材料签字、盖章后需转换为 </w:t>
      </w:r>
      <w:r>
        <w:rPr>
          <w:position w:val="20"/>
        </w:rPr>
        <w:t>PDF</w:t>
      </w:r>
      <w:r>
        <w:rPr>
          <w:spacing w:val="6"/>
          <w:position w:val="20"/>
        </w:rPr>
        <w:t xml:space="preserve"> 格式，</w:t>
      </w:r>
    </w:p>
    <w:p>
      <w:pPr>
        <w:pStyle w:val="2"/>
        <w:spacing w:before="1" w:line="227" w:lineRule="auto"/>
        <w:ind w:left="11"/>
      </w:pPr>
      <w:r>
        <w:rPr>
          <w:spacing w:val="5"/>
        </w:rPr>
        <w:t>按照要求上传至申报评审系统。</w:t>
      </w:r>
    </w:p>
    <w:p>
      <w:pPr>
        <w:pStyle w:val="2"/>
        <w:spacing w:before="202" w:line="226" w:lineRule="auto"/>
        <w:ind w:left="649"/>
      </w:pPr>
      <w:r>
        <w:rPr>
          <w:spacing w:val="8"/>
        </w:rPr>
        <w:t>5．所有推荐材料一律不退，请自行留底。</w:t>
      </w:r>
    </w:p>
    <w:p>
      <w:pPr>
        <w:spacing w:line="226" w:lineRule="auto"/>
        <w:sectPr>
          <w:footerReference r:id="rId6" w:type="default"/>
          <w:pgSz w:w="11906" w:h="16838"/>
          <w:pgMar w:top="1431" w:right="1260" w:bottom="1717" w:left="1540" w:header="0" w:footer="1429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24" w:lineRule="auto"/>
        <w:ind w:left="387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b/>
          <w:bCs/>
          <w:spacing w:val="4"/>
          <w:sz w:val="31"/>
          <w:szCs w:val="31"/>
        </w:rPr>
        <w:t>项目基本信息</w:t>
      </w:r>
    </w:p>
    <w:p>
      <w:pPr>
        <w:spacing w:line="234" w:lineRule="exact"/>
      </w:pPr>
    </w:p>
    <w:tbl>
      <w:tblPr>
        <w:tblStyle w:val="5"/>
        <w:tblW w:w="90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179"/>
        <w:gridCol w:w="1393"/>
        <w:gridCol w:w="681"/>
        <w:gridCol w:w="1474"/>
        <w:gridCol w:w="817"/>
        <w:gridCol w:w="825"/>
        <w:gridCol w:w="1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8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4" w:line="204" w:lineRule="auto"/>
              <w:ind w:left="8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教</w:t>
            </w:r>
            <w:r>
              <w:rPr>
                <w:rFonts w:ascii="新宋体" w:hAnsi="新宋体" w:eastAsia="新宋体" w:cs="新宋体"/>
                <w:spacing w:val="88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材</w:t>
            </w:r>
            <w:r>
              <w:rPr>
                <w:rFonts w:ascii="新宋体" w:hAnsi="新宋体" w:eastAsia="新宋体" w:cs="新宋体"/>
                <w:spacing w:val="93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概</w:t>
            </w:r>
            <w:r>
              <w:rPr>
                <w:rFonts w:ascii="新宋体" w:hAnsi="新宋体" w:eastAsia="新宋体" w:cs="新宋体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况</w:t>
            </w:r>
          </w:p>
        </w:tc>
        <w:tc>
          <w:tcPr>
            <w:tcW w:w="1179" w:type="dxa"/>
            <w:vAlign w:val="top"/>
          </w:tcPr>
          <w:p>
            <w:pPr>
              <w:spacing w:before="203" w:line="224" w:lineRule="auto"/>
              <w:ind w:left="15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教材名称</w:t>
            </w:r>
          </w:p>
        </w:tc>
        <w:tc>
          <w:tcPr>
            <w:tcW w:w="70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39" w:line="227" w:lineRule="auto"/>
              <w:ind w:left="160" w:right="14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课程类型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（单选）</w:t>
            </w:r>
          </w:p>
        </w:tc>
        <w:tc>
          <w:tcPr>
            <w:tcW w:w="7050" w:type="dxa"/>
            <w:gridSpan w:val="6"/>
            <w:vAlign w:val="top"/>
          </w:tcPr>
          <w:p>
            <w:pPr>
              <w:spacing w:before="183" w:line="217" w:lineRule="auto"/>
              <w:ind w:left="12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□公共课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pacing w:val="12"/>
                <w:sz w:val="22"/>
                <w:szCs w:val="22"/>
                <w:lang w:eastAsia="zh-CN"/>
              </w:rPr>
              <w:t>专业课</w:t>
            </w:r>
            <w:bookmarkStart w:id="0" w:name="_GoBack"/>
            <w:bookmarkEnd w:id="0"/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8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82" w:line="225" w:lineRule="auto"/>
              <w:ind w:left="16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所属专业</w:t>
            </w:r>
          </w:p>
        </w:tc>
        <w:tc>
          <w:tcPr>
            <w:tcW w:w="70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8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5" w:line="195" w:lineRule="auto"/>
              <w:ind w:left="102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项</w:t>
            </w:r>
            <w:r>
              <w:rPr>
                <w:rFonts w:ascii="新宋体" w:hAnsi="新宋体" w:eastAsia="新宋体" w:cs="新宋体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position w:val="1"/>
                <w:sz w:val="22"/>
                <w:szCs w:val="22"/>
              </w:rPr>
              <w:t>目</w:t>
            </w:r>
            <w:r>
              <w:rPr>
                <w:rFonts w:ascii="新宋体" w:hAnsi="新宋体" w:eastAsia="新宋体" w:cs="新宋体"/>
                <w:spacing w:val="9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负</w:t>
            </w:r>
            <w:r>
              <w:rPr>
                <w:rFonts w:ascii="新宋体" w:hAnsi="新宋体" w:eastAsia="新宋体" w:cs="新宋体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责</w:t>
            </w:r>
            <w:r>
              <w:rPr>
                <w:rFonts w:ascii="新宋体" w:hAnsi="新宋体" w:eastAsia="新宋体" w:cs="新宋体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人</w:t>
            </w:r>
          </w:p>
        </w:tc>
        <w:tc>
          <w:tcPr>
            <w:tcW w:w="1179" w:type="dxa"/>
            <w:vAlign w:val="top"/>
          </w:tcPr>
          <w:p>
            <w:pPr>
              <w:spacing w:before="173" w:line="225" w:lineRule="auto"/>
              <w:ind w:left="38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174" w:line="225" w:lineRule="auto"/>
              <w:ind w:left="53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性别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32"/>
              <w:ind w:left="22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出生</w:t>
            </w:r>
          </w:p>
          <w:p>
            <w:pPr>
              <w:spacing w:line="207" w:lineRule="auto"/>
              <w:ind w:left="21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年月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spacing w:before="165" w:line="225" w:lineRule="auto"/>
              <w:ind w:left="80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职务/职称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gridSpan w:val="2"/>
            <w:vAlign w:val="top"/>
          </w:tcPr>
          <w:p>
            <w:pPr>
              <w:spacing w:before="165" w:line="225" w:lineRule="auto"/>
              <w:ind w:left="40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最高学位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52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所在学校及院系</w:t>
            </w:r>
          </w:p>
        </w:tc>
        <w:tc>
          <w:tcPr>
            <w:tcW w:w="297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34" w:line="238" w:lineRule="auto"/>
              <w:ind w:left="22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邮政</w:t>
            </w:r>
          </w:p>
          <w:p>
            <w:pPr>
              <w:spacing w:line="207" w:lineRule="auto"/>
              <w:ind w:left="20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67" w:line="227" w:lineRule="auto"/>
              <w:ind w:left="23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电话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15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教学研究</w:t>
            </w:r>
          </w:p>
          <w:p>
            <w:pPr>
              <w:spacing w:before="16" w:line="437" w:lineRule="exact"/>
              <w:ind w:left="1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position w:val="16"/>
                <w:sz w:val="22"/>
                <w:szCs w:val="22"/>
              </w:rPr>
              <w:t>工作情况</w:t>
            </w:r>
          </w:p>
          <w:p>
            <w:pPr>
              <w:spacing w:line="225" w:lineRule="auto"/>
              <w:jc w:val="right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（限</w:t>
            </w:r>
            <w:r>
              <w:rPr>
                <w:rFonts w:ascii="新宋体" w:hAnsi="新宋体" w:eastAsia="新宋体" w:cs="新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3</w:t>
            </w:r>
            <w:r>
              <w:rPr>
                <w:rFonts w:ascii="新宋体" w:hAnsi="新宋体" w:eastAsia="新宋体" w:cs="新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项）</w:t>
            </w:r>
          </w:p>
        </w:tc>
        <w:tc>
          <w:tcPr>
            <w:tcW w:w="1393" w:type="dxa"/>
            <w:vAlign w:val="top"/>
          </w:tcPr>
          <w:p>
            <w:pPr>
              <w:spacing w:before="148" w:line="225" w:lineRule="auto"/>
              <w:ind w:left="26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起止时间</w:t>
            </w:r>
          </w:p>
        </w:tc>
        <w:tc>
          <w:tcPr>
            <w:tcW w:w="3797" w:type="dxa"/>
            <w:gridSpan w:val="4"/>
            <w:vAlign w:val="top"/>
          </w:tcPr>
          <w:p>
            <w:pPr>
              <w:spacing w:before="148" w:line="225" w:lineRule="auto"/>
              <w:ind w:left="147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项目名称</w:t>
            </w:r>
          </w:p>
        </w:tc>
        <w:tc>
          <w:tcPr>
            <w:tcW w:w="1860" w:type="dxa"/>
            <w:vAlign w:val="top"/>
          </w:tcPr>
          <w:p>
            <w:pPr>
              <w:spacing w:before="148" w:line="225" w:lineRule="auto"/>
              <w:ind w:left="61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项目级别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8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37" w:lineRule="auto"/>
              <w:ind w:left="124" w:right="60" w:firstLine="78"/>
              <w:jc w:val="right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项目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32"/>
                <w:sz w:val="22"/>
                <w:szCs w:val="22"/>
              </w:rPr>
              <w:t>参编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32"/>
                <w:sz w:val="22"/>
                <w:szCs w:val="22"/>
              </w:rPr>
              <w:t>成员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22"/>
                <w:sz w:val="22"/>
                <w:szCs w:val="22"/>
              </w:rPr>
              <w:t>（不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32"/>
                <w:sz w:val="22"/>
                <w:szCs w:val="22"/>
              </w:rPr>
              <w:t>含项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32"/>
                <w:sz w:val="22"/>
                <w:szCs w:val="22"/>
              </w:rPr>
              <w:t>目负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责人）</w:t>
            </w:r>
          </w:p>
        </w:tc>
        <w:tc>
          <w:tcPr>
            <w:tcW w:w="1179" w:type="dxa"/>
            <w:vAlign w:val="top"/>
          </w:tcPr>
          <w:p>
            <w:pPr>
              <w:spacing w:before="136" w:line="225" w:lineRule="auto"/>
              <w:ind w:left="38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393" w:type="dxa"/>
            <w:vAlign w:val="top"/>
          </w:tcPr>
          <w:p>
            <w:pPr>
              <w:spacing w:before="136" w:line="227" w:lineRule="auto"/>
              <w:ind w:left="48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3797" w:type="dxa"/>
            <w:gridSpan w:val="4"/>
            <w:vAlign w:val="top"/>
          </w:tcPr>
          <w:p>
            <w:pPr>
              <w:spacing w:before="136" w:line="225" w:lineRule="auto"/>
              <w:ind w:left="147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主要任务</w:t>
            </w:r>
          </w:p>
        </w:tc>
        <w:tc>
          <w:tcPr>
            <w:tcW w:w="1860" w:type="dxa"/>
            <w:vAlign w:val="top"/>
          </w:tcPr>
          <w:p>
            <w:pPr>
              <w:spacing w:before="136" w:line="228" w:lineRule="auto"/>
              <w:ind w:left="94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9048" w:type="dxa"/>
            <w:gridSpan w:val="8"/>
            <w:vAlign w:val="top"/>
          </w:tcPr>
          <w:p>
            <w:pPr>
              <w:pStyle w:val="6"/>
              <w:spacing w:before="107" w:line="222" w:lineRule="auto"/>
              <w:ind w:left="299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项目相关背景和基础介绍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8" w:hRule="atLeast"/>
        </w:trPr>
        <w:tc>
          <w:tcPr>
            <w:tcW w:w="904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4" w:line="186" w:lineRule="auto"/>
        <w:jc w:val="right"/>
        <w:rPr>
          <w:rFonts w:ascii="新宋体" w:hAnsi="新宋体" w:eastAsia="新宋体" w:cs="新宋体"/>
          <w:sz w:val="29"/>
          <w:szCs w:val="29"/>
        </w:rPr>
      </w:pPr>
      <w:r>
        <w:rPr>
          <w:rFonts w:ascii="新宋体" w:hAnsi="新宋体" w:eastAsia="新宋体" w:cs="新宋体"/>
          <w:spacing w:val="-6"/>
          <w:sz w:val="29"/>
          <w:szCs w:val="29"/>
        </w:rPr>
        <w:t>—</w:t>
      </w:r>
      <w:r>
        <w:rPr>
          <w:rFonts w:ascii="新宋体" w:hAnsi="新宋体" w:eastAsia="新宋体" w:cs="新宋体"/>
          <w:spacing w:val="36"/>
          <w:sz w:val="29"/>
          <w:szCs w:val="29"/>
        </w:rPr>
        <w:t xml:space="preserve"> </w:t>
      </w:r>
      <w:r>
        <w:rPr>
          <w:rFonts w:ascii="新宋体" w:hAnsi="新宋体" w:eastAsia="新宋体" w:cs="新宋体"/>
          <w:spacing w:val="-6"/>
          <w:sz w:val="29"/>
          <w:szCs w:val="29"/>
        </w:rPr>
        <w:t>15</w:t>
      </w:r>
      <w:r>
        <w:rPr>
          <w:rFonts w:ascii="新宋体" w:hAnsi="新宋体" w:eastAsia="新宋体" w:cs="新宋体"/>
          <w:spacing w:val="17"/>
          <w:sz w:val="29"/>
          <w:szCs w:val="29"/>
        </w:rPr>
        <w:t xml:space="preserve"> </w:t>
      </w:r>
      <w:r>
        <w:rPr>
          <w:rFonts w:ascii="新宋体" w:hAnsi="新宋体" w:eastAsia="新宋体" w:cs="新宋体"/>
          <w:spacing w:val="-6"/>
          <w:sz w:val="29"/>
          <w:szCs w:val="29"/>
        </w:rPr>
        <w:t>—</w:t>
      </w:r>
    </w:p>
    <w:p>
      <w:pPr>
        <w:spacing w:line="186" w:lineRule="auto"/>
        <w:rPr>
          <w:rFonts w:ascii="新宋体" w:hAnsi="新宋体" w:eastAsia="新宋体" w:cs="新宋体"/>
          <w:sz w:val="29"/>
          <w:szCs w:val="29"/>
        </w:rPr>
        <w:sectPr>
          <w:footerReference r:id="rId7" w:type="default"/>
          <w:pgSz w:w="11906" w:h="16838"/>
          <w:pgMar w:top="1431" w:right="1360" w:bottom="400" w:left="1418" w:header="0" w:footer="0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043" w:type="dxa"/>
            <w:vAlign w:val="top"/>
          </w:tcPr>
          <w:p>
            <w:pPr>
              <w:spacing w:before="295" w:line="220" w:lineRule="auto"/>
              <w:ind w:left="337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28"/>
                <w:szCs w:val="28"/>
              </w:rPr>
              <w:t>项目的特色和亮点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43" w:type="dxa"/>
            <w:vAlign w:val="top"/>
          </w:tcPr>
          <w:p>
            <w:pPr>
              <w:spacing w:before="292" w:line="221" w:lineRule="auto"/>
              <w:ind w:left="36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28"/>
                <w:szCs w:val="28"/>
              </w:rPr>
              <w:t>项目建设目标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8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36" w:bottom="1717" w:left="1420" w:header="0" w:footer="1429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043" w:type="dxa"/>
            <w:vAlign w:val="top"/>
          </w:tcPr>
          <w:p>
            <w:pPr>
              <w:spacing w:before="295" w:line="220" w:lineRule="auto"/>
              <w:ind w:left="298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28"/>
                <w:szCs w:val="28"/>
              </w:rPr>
              <w:t>项目建设内容和实施路径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6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043" w:type="dxa"/>
            <w:vAlign w:val="top"/>
          </w:tcPr>
          <w:p>
            <w:pPr>
              <w:spacing w:before="291" w:line="221" w:lineRule="auto"/>
              <w:ind w:left="36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28"/>
                <w:szCs w:val="28"/>
              </w:rPr>
              <w:t>项目预期成果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8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717" w:left="1420" w:header="0" w:footer="1429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9043" w:type="dxa"/>
            <w:vAlign w:val="top"/>
          </w:tcPr>
          <w:p>
            <w:pPr>
              <w:spacing w:before="295" w:line="221" w:lineRule="auto"/>
              <w:ind w:left="36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28"/>
                <w:szCs w:val="28"/>
              </w:rPr>
              <w:t>项目实施计划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43" w:type="dxa"/>
            <w:vAlign w:val="top"/>
          </w:tcPr>
          <w:p>
            <w:pPr>
              <w:spacing w:before="292" w:line="220" w:lineRule="auto"/>
              <w:ind w:left="368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28"/>
                <w:szCs w:val="28"/>
              </w:rPr>
              <w:t>经费使用规划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8" w:hRule="atLeast"/>
        </w:trPr>
        <w:tc>
          <w:tcPr>
            <w:tcW w:w="9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436" w:bottom="1717" w:left="1420" w:header="0" w:footer="1429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043" w:type="dxa"/>
            <w:vAlign w:val="top"/>
          </w:tcPr>
          <w:p>
            <w:pPr>
              <w:spacing w:before="295" w:line="220" w:lineRule="auto"/>
              <w:ind w:left="369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28"/>
                <w:szCs w:val="28"/>
              </w:rPr>
              <w:t>知识产权申明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 w:hRule="atLeast"/>
        </w:trPr>
        <w:tc>
          <w:tcPr>
            <w:tcW w:w="904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388" w:lineRule="auto"/>
              <w:ind w:left="33" w:right="462" w:firstLine="398"/>
              <w:jc w:val="both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28"/>
                <w:szCs w:val="28"/>
              </w:rPr>
              <w:t>若立项审批通过，本人郑重承诺在项目开发过程中不发</w:t>
            </w:r>
            <w:r>
              <w:rPr>
                <w:rFonts w:ascii="新宋体" w:hAnsi="新宋体" w:eastAsia="新宋体" w:cs="新宋体"/>
                <w:b/>
                <w:bCs/>
                <w:spacing w:val="-3"/>
                <w:sz w:val="28"/>
                <w:szCs w:val="28"/>
              </w:rPr>
              <w:t>生任何形式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spacing w:val="-3"/>
                <w:sz w:val="28"/>
                <w:szCs w:val="28"/>
              </w:rPr>
              <w:t>的抄袭行为，凡涉及到他人观点和材料，均依据著作规范作了注解或</w:t>
            </w:r>
          </w:p>
          <w:p>
            <w:pPr>
              <w:spacing w:before="1" w:line="219" w:lineRule="auto"/>
              <w:ind w:left="4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0"/>
                <w:sz w:val="28"/>
                <w:szCs w:val="28"/>
              </w:rPr>
              <w:t>已获得著作人认可。</w:t>
            </w:r>
          </w:p>
          <w:p>
            <w:pPr>
              <w:spacing w:before="251" w:line="588" w:lineRule="exact"/>
              <w:ind w:left="555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position w:val="23"/>
                <w:sz w:val="28"/>
                <w:szCs w:val="28"/>
              </w:rPr>
              <w:t>项目负责人：</w:t>
            </w:r>
          </w:p>
          <w:p>
            <w:pPr>
              <w:spacing w:before="1" w:line="219" w:lineRule="auto"/>
              <w:ind w:left="600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9043" w:type="dxa"/>
            <w:vAlign w:val="top"/>
          </w:tcPr>
          <w:p>
            <w:pPr>
              <w:spacing w:before="146" w:line="220" w:lineRule="auto"/>
              <w:ind w:left="4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2"/>
                <w:sz w:val="28"/>
                <w:szCs w:val="28"/>
              </w:rPr>
              <w:t>申请人所在单位意见：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586" w:lineRule="exact"/>
              <w:ind w:left="543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position w:val="23"/>
                <w:sz w:val="28"/>
                <w:szCs w:val="28"/>
              </w:rPr>
              <w:t>签  字（加盖学校公章</w:t>
            </w:r>
            <w:r>
              <w:rPr>
                <w:rFonts w:ascii="新宋体" w:hAnsi="新宋体" w:eastAsia="新宋体" w:cs="新宋体"/>
                <w:spacing w:val="-73"/>
                <w:w w:val="97"/>
                <w:position w:val="23"/>
                <w:sz w:val="28"/>
                <w:szCs w:val="28"/>
              </w:rPr>
              <w:t>）：</w:t>
            </w:r>
          </w:p>
          <w:p>
            <w:pPr>
              <w:spacing w:before="1" w:line="220" w:lineRule="auto"/>
              <w:ind w:left="562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期</w:t>
            </w:r>
            <w:r>
              <w:rPr>
                <w:rFonts w:hint="eastAsia" w:ascii="新宋体" w:hAnsi="新宋体" w:eastAsia="新宋体" w:cs="新宋体"/>
                <w:spacing w:val="-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9043" w:type="dxa"/>
            <w:vAlign w:val="top"/>
          </w:tcPr>
          <w:p>
            <w:pPr>
              <w:spacing w:before="148" w:line="220" w:lineRule="auto"/>
              <w:ind w:left="4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1"/>
                <w:sz w:val="28"/>
                <w:szCs w:val="28"/>
              </w:rPr>
              <w:t>申请人所在单位党委意见：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588" w:lineRule="exact"/>
              <w:ind w:left="519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position w:val="23"/>
                <w:sz w:val="28"/>
                <w:szCs w:val="28"/>
              </w:rPr>
              <w:t>签  字（加盖校党委公章</w:t>
            </w:r>
            <w:r>
              <w:rPr>
                <w:rFonts w:ascii="新宋体" w:hAnsi="新宋体" w:eastAsia="新宋体" w:cs="新宋体"/>
                <w:spacing w:val="-73"/>
                <w:w w:val="97"/>
                <w:position w:val="23"/>
                <w:sz w:val="28"/>
                <w:szCs w:val="28"/>
              </w:rPr>
              <w:t>）：</w:t>
            </w:r>
          </w:p>
          <w:p>
            <w:pPr>
              <w:spacing w:before="1" w:line="220" w:lineRule="auto"/>
              <w:ind w:left="54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期</w:t>
            </w:r>
            <w:r>
              <w:rPr>
                <w:rFonts w:hint="eastAsia" w:ascii="新宋体" w:hAnsi="新宋体" w:eastAsia="新宋体" w:cs="新宋体"/>
                <w:spacing w:val="-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新宋体"/>
                <w:spacing w:val="-33"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1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1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18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TI2MWIwMGRiM2RkNzJkMjQxNWRlNzRjZmJiOWMifQ=="/>
  </w:docVars>
  <w:rsids>
    <w:rsidRoot w:val="773326AC"/>
    <w:rsid w:val="51AA0EF6"/>
    <w:rsid w:val="773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520</Words>
  <Characters>527</Characters>
  <Lines>0</Lines>
  <Paragraphs>0</Paragraphs>
  <TotalTime>6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2023-08-12T14:01:00Z</dcterms:created>
  <dc:creator>WPS_1468655920</dc:creator>
  <cp:lastModifiedBy>22</cp:lastModifiedBy>
  <dcterms:modified xsi:type="dcterms:W3CDTF">2023-08-29T01:15:09Z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5721B077018D4D91AED63D35B98FBAC7_13</vt:lpwstr>
  </property>
</Properties>
</file>